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92" w:rsidRPr="00C23B92" w:rsidRDefault="00C23B92" w:rsidP="00C23B92">
      <w:pPr>
        <w:jc w:val="center"/>
        <w:rPr>
          <w:rFonts w:ascii="Comic White Rabbit" w:hAnsi="Comic White Rabbit"/>
          <w:sz w:val="14"/>
        </w:rPr>
      </w:pPr>
    </w:p>
    <w:p w:rsidR="00C23B92" w:rsidRPr="00C23B92" w:rsidRDefault="00C23B92" w:rsidP="00C23B92">
      <w:pPr>
        <w:jc w:val="center"/>
        <w:rPr>
          <w:rFonts w:ascii="Comic White Rabbit" w:hAnsi="Comic White Rabbit"/>
          <w:sz w:val="48"/>
        </w:rPr>
      </w:pPr>
      <w:r w:rsidRPr="00C23B92">
        <w:rPr>
          <w:rFonts w:ascii="Comic White Rabbit" w:hAnsi="Comic White Rabbit"/>
          <w:sz w:val="48"/>
        </w:rPr>
        <w:t>Covalent Bonding Online Activity</w:t>
      </w:r>
    </w:p>
    <w:p w:rsidR="003D104A" w:rsidRDefault="003D104A">
      <w:r>
        <w:t>Answer the two questions on slide 3:</w:t>
      </w:r>
    </w:p>
    <w:p w:rsidR="003D104A" w:rsidRDefault="003D104A">
      <w:r>
        <w:t>1.</w:t>
      </w:r>
    </w:p>
    <w:p w:rsidR="003D104A" w:rsidRDefault="003D104A"/>
    <w:p w:rsidR="003D104A" w:rsidRDefault="003D104A">
      <w:r>
        <w:t>2.</w:t>
      </w:r>
    </w:p>
    <w:p w:rsidR="003D104A" w:rsidRDefault="003D104A"/>
    <w:p w:rsidR="003D104A" w:rsidRDefault="003D104A">
      <w:r>
        <w:t>In a covalent bond, the atoms are not really sharing electrons as much as they are _______________ over them. This creates a situation in which both atoms are ________   _________________.</w:t>
      </w:r>
    </w:p>
    <w:p w:rsidR="003D104A" w:rsidRDefault="003D104A">
      <w:r>
        <w:t>In a covalent bond, each of the ________________ atoms will have a strong attraction for the other atom’s electrons, but will also tend to hold onto its own electrons.</w:t>
      </w:r>
    </w:p>
    <w:p w:rsidR="003D104A" w:rsidRDefault="003D104A">
      <w:r>
        <w:t>Which element is considered a nonmetal but is not grouped with all the other nonmetals?</w:t>
      </w:r>
    </w:p>
    <w:p w:rsidR="003D104A" w:rsidRDefault="003D104A"/>
    <w:p w:rsidR="003D104A" w:rsidRDefault="003D104A">
      <w:r>
        <w:t>Draw the graph of potential energy on slide 15:</w:t>
      </w:r>
    </w:p>
    <w:p w:rsidR="003D104A" w:rsidRDefault="003D104A"/>
    <w:p w:rsidR="003D104A" w:rsidRDefault="003D104A"/>
    <w:p w:rsidR="003D104A" w:rsidRDefault="003D104A"/>
    <w:p w:rsidR="003D104A" w:rsidRDefault="003D104A"/>
    <w:p w:rsidR="003D104A" w:rsidRDefault="003D104A">
      <w:r>
        <w:t>Why does potential energy decrease as the atoms move closer to each other?</w:t>
      </w:r>
    </w:p>
    <w:p w:rsidR="003D104A" w:rsidRDefault="003D104A">
      <w:bookmarkStart w:id="0" w:name="_GoBack"/>
      <w:bookmarkEnd w:id="0"/>
    </w:p>
    <w:p w:rsidR="003D104A" w:rsidRDefault="003D104A">
      <w:r>
        <w:t>At what point does the potential energy suddenly increase (what causes this)?</w:t>
      </w:r>
    </w:p>
    <w:p w:rsidR="003D104A" w:rsidRDefault="003D104A"/>
    <w:p w:rsidR="003D104A" w:rsidRDefault="003D104A">
      <w:r>
        <w:t>The point at which the potential energy is the lowest and most stable can determine the _______</w:t>
      </w:r>
      <w:r w:rsidR="00C23B92">
        <w:t>____</w:t>
      </w:r>
      <w:r>
        <w:t xml:space="preserve"> __________.</w:t>
      </w:r>
    </w:p>
    <w:p w:rsidR="003D104A" w:rsidRDefault="003D104A">
      <w:r>
        <w:t>Lower in energy = ___________</w:t>
      </w:r>
      <w:proofErr w:type="gramStart"/>
      <w:r>
        <w:t>_  _</w:t>
      </w:r>
      <w:proofErr w:type="gramEnd"/>
      <w:r>
        <w:t>____________</w:t>
      </w:r>
    </w:p>
    <w:p w:rsidR="003D104A" w:rsidRDefault="003D104A">
      <w:r>
        <w:t>A double bond represents a total of _________ shared electrons.</w:t>
      </w:r>
    </w:p>
    <w:p w:rsidR="003D104A" w:rsidRDefault="003D104A">
      <w:r>
        <w:t>A triple bond represents a total of _________ shared electrons.</w:t>
      </w:r>
    </w:p>
    <w:p w:rsidR="003D104A" w:rsidRDefault="00C23B92">
      <w:r>
        <w:t>Naming compounds:</w:t>
      </w:r>
    </w:p>
    <w:p w:rsidR="00C23B92" w:rsidRDefault="00C23B92">
      <w:r>
        <w:t>The second element always ends in ____________</w:t>
      </w:r>
    </w:p>
    <w:p w:rsidR="00C23B92" w:rsidRDefault="00C23B92">
      <w:r>
        <w:t>The prefix mono- is not used if there is only one atom of the ____________ element.</w:t>
      </w:r>
    </w:p>
    <w:p w:rsidR="003D104A" w:rsidRDefault="003D104A"/>
    <w:sectPr w:rsidR="003D104A" w:rsidSect="00C23B92">
      <w:headerReference w:type="default" r:id="rId6"/>
      <w:footerReference w:type="default" r:id="rId7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B5" w:rsidRDefault="00173FB5" w:rsidP="00C23B92">
      <w:pPr>
        <w:spacing w:after="0" w:line="240" w:lineRule="auto"/>
      </w:pPr>
      <w:r>
        <w:separator/>
      </w:r>
    </w:p>
  </w:endnote>
  <w:endnote w:type="continuationSeparator" w:id="0">
    <w:p w:rsidR="00173FB5" w:rsidRDefault="00173FB5" w:rsidP="00C2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White Rabbit">
    <w:panose1 w:val="02000500000000000000"/>
    <w:charset w:val="00"/>
    <w:family w:val="auto"/>
    <w:pitch w:val="variable"/>
    <w:sig w:usb0="800000A7" w:usb1="020000C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A4" w:rsidRDefault="004F20A4">
    <w:pPr>
      <w:pStyle w:val="Footer"/>
    </w:pPr>
    <w:r w:rsidRPr="004F20A4">
      <w:t>http://www.pbslearningmedia.org/resource/lsps07.sci.phys.matter.covalentbond/covalent-bonding/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B5" w:rsidRDefault="00173FB5" w:rsidP="00C23B92">
      <w:pPr>
        <w:spacing w:after="0" w:line="240" w:lineRule="auto"/>
      </w:pPr>
      <w:r>
        <w:separator/>
      </w:r>
    </w:p>
  </w:footnote>
  <w:footnote w:type="continuationSeparator" w:id="0">
    <w:p w:rsidR="00173FB5" w:rsidRDefault="00173FB5" w:rsidP="00C2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92" w:rsidRDefault="00C23B92">
    <w:pPr>
      <w:pStyle w:val="Header"/>
    </w:pPr>
    <w:r>
      <w:t>Name: ______________________________ 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A"/>
    <w:rsid w:val="00173FB5"/>
    <w:rsid w:val="003D104A"/>
    <w:rsid w:val="004F20A4"/>
    <w:rsid w:val="00BD18C4"/>
    <w:rsid w:val="00C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5B92A-FE4D-4DFC-977D-3ACA7E92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92"/>
  </w:style>
  <w:style w:type="paragraph" w:styleId="Footer">
    <w:name w:val="footer"/>
    <w:basedOn w:val="Normal"/>
    <w:link w:val="FooterChar"/>
    <w:uiPriority w:val="99"/>
    <w:unhideWhenUsed/>
    <w:rsid w:val="00C23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92"/>
  </w:style>
  <w:style w:type="paragraph" w:styleId="BalloonText">
    <w:name w:val="Balloon Text"/>
    <w:basedOn w:val="Normal"/>
    <w:link w:val="BalloonTextChar"/>
    <w:uiPriority w:val="99"/>
    <w:semiHidden/>
    <w:unhideWhenUsed/>
    <w:rsid w:val="004F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2</cp:revision>
  <cp:lastPrinted>2016-01-19T18:41:00Z</cp:lastPrinted>
  <dcterms:created xsi:type="dcterms:W3CDTF">2016-01-19T02:06:00Z</dcterms:created>
  <dcterms:modified xsi:type="dcterms:W3CDTF">2016-01-20T04:45:00Z</dcterms:modified>
</cp:coreProperties>
</file>